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CDA" w:rsidRPr="00D36CDA" w:rsidRDefault="00D36CDA" w:rsidP="00D36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t>   </w:t>
      </w:r>
      <w:r w:rsidRPr="00D36CDA">
        <w:rPr>
          <w:rFonts w:ascii="Courier New" w:eastAsia="Times New Roman" w:hAnsi="Courier New" w:cs="Courier New"/>
          <w:noProof/>
          <w:sz w:val="20"/>
          <w:szCs w:val="20"/>
          <w:lang w:eastAsia="uk-UA"/>
        </w:rPr>
        <w:drawing>
          <wp:inline distT="0" distB="0" distL="0" distR="0">
            <wp:extent cx="571500" cy="762000"/>
            <wp:effectExtent l="0" t="0" r="0" b="0"/>
            <wp:docPr id="1" name="Рисунок 1" descr="http://zakonst.rada.gov.ua/images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akonst.rada.gov.ua/images/gerb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t>                             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D36CDA" w:rsidRPr="00D36CDA" w:rsidRDefault="00D36CDA" w:rsidP="00D36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0" w:name="o1"/>
      <w:bookmarkEnd w:id="0"/>
      <w:r w:rsidRPr="00D36CDA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t xml:space="preserve">                    КАБІНЕТ МІНІСТРІВ УКРАЇНИ </w:t>
      </w:r>
      <w:r w:rsidRPr="00D36CDA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br/>
      </w:r>
    </w:p>
    <w:p w:rsidR="00D36CDA" w:rsidRPr="00D36CDA" w:rsidRDefault="00D36CDA" w:rsidP="00D36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1" w:name="o2"/>
      <w:bookmarkEnd w:id="1"/>
      <w:r w:rsidRPr="00D36CDA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t xml:space="preserve">                        П О С Т А Н О В А </w:t>
      </w:r>
      <w:r w:rsidRPr="00D36CDA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br/>
        <w:t xml:space="preserve">                   від 23 квітня 2003 р. N 585 </w:t>
      </w:r>
      <w:r w:rsidRPr="00D36CDA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br/>
        <w:t xml:space="preserve">                               Київ </w:t>
      </w:r>
      <w:r w:rsidRPr="00D36CDA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br/>
      </w:r>
    </w:p>
    <w:p w:rsidR="00D36CDA" w:rsidRPr="00D36CDA" w:rsidRDefault="00D36CDA" w:rsidP="00D36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2" w:name="o3"/>
      <w:bookmarkEnd w:id="2"/>
      <w:r w:rsidRPr="00D36CDA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t xml:space="preserve">                Про встановлення строку навчання у </w:t>
      </w:r>
      <w:r w:rsidRPr="00D36CDA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br/>
        <w:t xml:space="preserve">               загальноосвітніх навчальних закладах </w:t>
      </w:r>
      <w:r w:rsidRPr="00D36CDA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br/>
        <w:t xml:space="preserve">            для дітей з особливими освітніми потребами </w:t>
      </w:r>
      <w:r w:rsidRPr="00D36CDA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br/>
      </w:r>
    </w:p>
    <w:p w:rsidR="00D36CDA" w:rsidRPr="00D36CDA" w:rsidRDefault="00D36CDA" w:rsidP="00D36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3" w:name="o4"/>
      <w:bookmarkEnd w:id="3"/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t xml:space="preserve">  { Назва Постанови із змінами, внесеними згідно з Постановою КМ </w:t>
      </w:r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br/>
        <w:t xml:space="preserve">    N 753 ( </w:t>
      </w:r>
      <w:hyperlink r:id="rId5" w:tgtFrame="_blank" w:history="1">
        <w:r w:rsidRPr="00D36CDA">
          <w:rPr>
            <w:rFonts w:ascii="Courier New" w:eastAsia="Times New Roman" w:hAnsi="Courier New" w:cs="Courier New"/>
            <w:i/>
            <w:iCs/>
            <w:color w:val="0000FF"/>
            <w:sz w:val="20"/>
            <w:szCs w:val="20"/>
            <w:u w:val="single"/>
            <w:lang w:eastAsia="uk-UA"/>
          </w:rPr>
          <w:t>753-2016-п</w:t>
        </w:r>
      </w:hyperlink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t xml:space="preserve"> ) від 26.10.2016} </w:t>
      </w:r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br/>
        <w:t xml:space="preserve"> </w:t>
      </w:r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br/>
      </w:r>
    </w:p>
    <w:p w:rsidR="00D36CDA" w:rsidRPr="00D36CDA" w:rsidRDefault="00D36CDA" w:rsidP="00D36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4" w:name="o5"/>
      <w:bookmarkEnd w:id="4"/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t xml:space="preserve">         { Із змінами, внесеними згідно з Постановами КМ </w:t>
      </w:r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br/>
        <w:t xml:space="preserve">           N 780 ( </w:t>
      </w:r>
      <w:hyperlink r:id="rId6" w:tgtFrame="_blank" w:history="1">
        <w:r w:rsidRPr="00D36CDA">
          <w:rPr>
            <w:rFonts w:ascii="Courier New" w:eastAsia="Times New Roman" w:hAnsi="Courier New" w:cs="Courier New"/>
            <w:i/>
            <w:iCs/>
            <w:color w:val="0000FF"/>
            <w:sz w:val="20"/>
            <w:szCs w:val="20"/>
            <w:u w:val="single"/>
            <w:lang w:eastAsia="uk-UA"/>
          </w:rPr>
          <w:t>780-2010-п</w:t>
        </w:r>
      </w:hyperlink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t xml:space="preserve"> ) від 27.08.2010 </w:t>
      </w:r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br/>
        <w:t xml:space="preserve">           N 753 ( </w:t>
      </w:r>
      <w:hyperlink r:id="rId7" w:tgtFrame="_blank" w:history="1">
        <w:r w:rsidRPr="00D36CDA">
          <w:rPr>
            <w:rFonts w:ascii="Courier New" w:eastAsia="Times New Roman" w:hAnsi="Courier New" w:cs="Courier New"/>
            <w:i/>
            <w:iCs/>
            <w:color w:val="0000FF"/>
            <w:sz w:val="20"/>
            <w:szCs w:val="20"/>
            <w:u w:val="single"/>
            <w:lang w:eastAsia="uk-UA"/>
          </w:rPr>
          <w:t>753-2016-п</w:t>
        </w:r>
      </w:hyperlink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t xml:space="preserve"> ) від 26.10.2016 } </w:t>
      </w:r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br/>
        <w:t xml:space="preserve"> </w:t>
      </w:r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br/>
      </w:r>
    </w:p>
    <w:p w:rsidR="00D36CDA" w:rsidRPr="00D36CDA" w:rsidRDefault="00D36CDA" w:rsidP="00D36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5" w:name="o6"/>
      <w:bookmarkEnd w:id="5"/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Відповідно до частини другої статті 12  Закону  України  "Про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загальну середню  освіту"  (  </w:t>
      </w:r>
      <w:hyperlink r:id="rId8" w:tgtFrame="_blank" w:history="1">
        <w:r w:rsidRPr="00D36CDA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uk-UA"/>
          </w:rPr>
          <w:t>651-14</w:t>
        </w:r>
      </w:hyperlink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)  Кабінет Міністрів України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  <w:r w:rsidRPr="00D36CDA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t>п о с т а н о в л я є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: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D36CDA" w:rsidRPr="00D36CDA" w:rsidRDefault="00D36CDA" w:rsidP="00D36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6" w:name="o7"/>
      <w:bookmarkEnd w:id="6"/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1.  Установити  строк  навчання у загальноосвітніх навчальних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закладах  для  дітей  з  особливими  освітніми  потребами: { Абзац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перший пункту 1 із змінами, внесеними згідно з Постановою КМ N 753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( </w:t>
      </w:r>
      <w:hyperlink r:id="rId9" w:tgtFrame="_blank" w:history="1">
        <w:r w:rsidRPr="00D36CDA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uk-UA"/>
          </w:rPr>
          <w:t>753-2016-п</w:t>
        </w:r>
      </w:hyperlink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) від 26.10.2016 }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D36CDA" w:rsidRPr="00D36CDA" w:rsidRDefault="00D36CDA" w:rsidP="00D36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7" w:name="o8"/>
      <w:bookmarkEnd w:id="7"/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1) I-III ступеня (I ступінь - підготовчий клас, 1-4 класи, II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ступінь  -  5-10  класи,  III  ступінь  - 11-12 класи) для дітей з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  <w:t>порушеннями слуху, зору, опорно-рухового апарату - 13 років;</w:t>
      </w:r>
    </w:p>
    <w:p w:rsidR="00D36CDA" w:rsidRPr="00D36CDA" w:rsidRDefault="00D36CDA" w:rsidP="00D36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8" w:name="o9"/>
      <w:bookmarkEnd w:id="8"/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t xml:space="preserve">{ Підпункт 1 пункту 1 в редакції Постанови КМ N 780 ( </w:t>
      </w:r>
      <w:hyperlink r:id="rId10" w:tgtFrame="_blank" w:history="1">
        <w:r w:rsidRPr="00D36CDA">
          <w:rPr>
            <w:rFonts w:ascii="Courier New" w:eastAsia="Times New Roman" w:hAnsi="Courier New" w:cs="Courier New"/>
            <w:i/>
            <w:iCs/>
            <w:color w:val="0000FF"/>
            <w:sz w:val="20"/>
            <w:szCs w:val="20"/>
            <w:u w:val="single"/>
            <w:lang w:eastAsia="uk-UA"/>
          </w:rPr>
          <w:t>780-2010-п</w:t>
        </w:r>
      </w:hyperlink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t xml:space="preserve"> ) </w:t>
      </w:r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br/>
        <w:t xml:space="preserve">від 27.08.2010; із змінами, внесеними згідно з Постановою КМ N 753 </w:t>
      </w:r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br/>
        <w:t xml:space="preserve">( </w:t>
      </w:r>
      <w:hyperlink r:id="rId11" w:tgtFrame="_blank" w:history="1">
        <w:r w:rsidRPr="00D36CDA">
          <w:rPr>
            <w:rFonts w:ascii="Courier New" w:eastAsia="Times New Roman" w:hAnsi="Courier New" w:cs="Courier New"/>
            <w:i/>
            <w:iCs/>
            <w:color w:val="0000FF"/>
            <w:sz w:val="20"/>
            <w:szCs w:val="20"/>
            <w:u w:val="single"/>
            <w:lang w:eastAsia="uk-UA"/>
          </w:rPr>
          <w:t>753-2016-п</w:t>
        </w:r>
      </w:hyperlink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t xml:space="preserve"> ) від 26.10.2016 } </w:t>
      </w:r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br/>
      </w:r>
    </w:p>
    <w:p w:rsidR="00D36CDA" w:rsidRPr="00D36CDA" w:rsidRDefault="00D36CDA" w:rsidP="00D36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9" w:name="o10"/>
      <w:bookmarkEnd w:id="9"/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2) I - II ступеня: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D36CDA" w:rsidRPr="00D36CDA" w:rsidRDefault="00D36CDA" w:rsidP="00D36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10" w:name="o11"/>
      <w:bookmarkEnd w:id="10"/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I ступінь - підготовчий клас, 1-4 класи, II ступінь: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D36CDA" w:rsidRPr="00D36CDA" w:rsidRDefault="00D36CDA" w:rsidP="00D36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11" w:name="o12"/>
      <w:bookmarkEnd w:id="11"/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5-10  класи  для  дітей  з  тяжкими  порушеннями  мовлення  -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11 років;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D36CDA" w:rsidRPr="00D36CDA" w:rsidRDefault="00D36CDA" w:rsidP="00D36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12" w:name="o13"/>
      <w:bookmarkEnd w:id="12"/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5-9  класи  для  дітей  із затримкою психічного розвитку - 10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років;  {  Абзац  четвертий  підпункту  2  пункту  1  із  змінами,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внесеними  згідно  з  Постановою  КМ  N  780  (  </w:t>
      </w:r>
      <w:hyperlink r:id="rId12" w:tgtFrame="_blank" w:history="1">
        <w:r w:rsidRPr="00D36CDA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uk-UA"/>
          </w:rPr>
          <w:t>780-2010-п</w:t>
        </w:r>
      </w:hyperlink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) від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27.08.2010 }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D36CDA" w:rsidRPr="00D36CDA" w:rsidRDefault="00D36CDA" w:rsidP="00D36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13" w:name="o14"/>
      <w:bookmarkEnd w:id="13"/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5-9(10)  класи  для дітей з порушеннями розумового розвитку -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10(11)  років.  {  Абзац  п'ятий  підпункту 2 пункту 1 із змінами,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внесеними  згідно  з  Постановою  КМ  N  753  (  </w:t>
      </w:r>
      <w:hyperlink r:id="rId13" w:tgtFrame="_blank" w:history="1">
        <w:r w:rsidRPr="00D36CDA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uk-UA"/>
          </w:rPr>
          <w:t>753-2016-п</w:t>
        </w:r>
      </w:hyperlink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) від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26.10.2016 }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D36CDA" w:rsidRPr="00D36CDA" w:rsidRDefault="00D36CDA" w:rsidP="00D36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14" w:name="o15"/>
      <w:bookmarkEnd w:id="14"/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t xml:space="preserve">     {  Абзац  пункту  1  виключено на підставі Постанови КМ N 753 </w:t>
      </w:r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br/>
        <w:t xml:space="preserve">( </w:t>
      </w:r>
      <w:hyperlink r:id="rId14" w:tgtFrame="_blank" w:history="1">
        <w:r w:rsidRPr="00D36CDA">
          <w:rPr>
            <w:rFonts w:ascii="Courier New" w:eastAsia="Times New Roman" w:hAnsi="Courier New" w:cs="Courier New"/>
            <w:i/>
            <w:iCs/>
            <w:color w:val="0000FF"/>
            <w:sz w:val="20"/>
            <w:szCs w:val="20"/>
            <w:u w:val="single"/>
            <w:lang w:eastAsia="uk-UA"/>
          </w:rPr>
          <w:t>753-2016-п</w:t>
        </w:r>
      </w:hyperlink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t xml:space="preserve"> ) від 26.10.2016 } </w:t>
      </w:r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br/>
        <w:t xml:space="preserve"> </w:t>
      </w:r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br/>
      </w:r>
    </w:p>
    <w:p w:rsidR="00D36CDA" w:rsidRPr="00D36CDA" w:rsidRDefault="00D36CDA" w:rsidP="00D36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15" w:name="o16"/>
      <w:bookmarkEnd w:id="15"/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t xml:space="preserve">     {  Пункт  2  виключено  на  підставі   Постанови   КМ  N  780 </w:t>
      </w:r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br/>
        <w:t xml:space="preserve">( </w:t>
      </w:r>
      <w:hyperlink r:id="rId15" w:tgtFrame="_blank" w:history="1">
        <w:r w:rsidRPr="00D36CDA">
          <w:rPr>
            <w:rFonts w:ascii="Courier New" w:eastAsia="Times New Roman" w:hAnsi="Courier New" w:cs="Courier New"/>
            <w:i/>
            <w:iCs/>
            <w:color w:val="0000FF"/>
            <w:sz w:val="20"/>
            <w:szCs w:val="20"/>
            <w:u w:val="single"/>
            <w:lang w:eastAsia="uk-UA"/>
          </w:rPr>
          <w:t>780-2010-п</w:t>
        </w:r>
      </w:hyperlink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t xml:space="preserve"> ) від 27.08.2010 } </w:t>
      </w:r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br/>
      </w:r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lastRenderedPageBreak/>
        <w:t xml:space="preserve"> </w:t>
      </w:r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br/>
      </w:r>
    </w:p>
    <w:p w:rsidR="00D36CDA" w:rsidRPr="00D36CDA" w:rsidRDefault="00D36CDA" w:rsidP="00D36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16" w:name="o17"/>
      <w:bookmarkEnd w:id="16"/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3.  Припинити  набір  учнів  до  підготовчих та перших класів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спеціальних  загальноосвітніх  шкіл (шкіл-інтернатів) для дітей із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затримкою  психічного  розвитку  з 1 вересня 2017 р., забезпечивши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умови  для  навчання  дітей  із  затримкою  психічного  розвитку в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спеціальних  або  інклюзивних  класах  загальноосвітніх навчальних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  <w:t>закладів.</w:t>
      </w:r>
    </w:p>
    <w:p w:rsidR="00D36CDA" w:rsidRPr="00D36CDA" w:rsidRDefault="00D36CDA" w:rsidP="00D36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17" w:name="o18"/>
      <w:bookmarkEnd w:id="17"/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t xml:space="preserve">{  Постанову  доповнено  пунктом  3  згідно  з Постановою КМ N 753 </w:t>
      </w:r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br/>
        <w:t xml:space="preserve">( </w:t>
      </w:r>
      <w:hyperlink r:id="rId16" w:tgtFrame="_blank" w:history="1">
        <w:r w:rsidRPr="00D36CDA">
          <w:rPr>
            <w:rFonts w:ascii="Courier New" w:eastAsia="Times New Roman" w:hAnsi="Courier New" w:cs="Courier New"/>
            <w:i/>
            <w:iCs/>
            <w:color w:val="0000FF"/>
            <w:sz w:val="20"/>
            <w:szCs w:val="20"/>
            <w:u w:val="single"/>
            <w:lang w:eastAsia="uk-UA"/>
          </w:rPr>
          <w:t>753-2016-п</w:t>
        </w:r>
      </w:hyperlink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t xml:space="preserve"> ) від 26.10.2016 } </w:t>
      </w:r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br/>
      </w:r>
    </w:p>
    <w:p w:rsidR="00D36CDA" w:rsidRPr="00D36CDA" w:rsidRDefault="00D36CDA" w:rsidP="00D36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18" w:name="o19"/>
      <w:bookmarkEnd w:id="18"/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4. Рекомендувати органам місцевого самоврядування перетворити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до    2022   року   існуючі   спеціальні   загальноосвітні   школи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(школи-інтернати)  для  дітей  із  затримкою психічного розвитку в </w:t>
      </w:r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br/>
        <w:t>інші типи навчальних закладів системи освіти.</w:t>
      </w:r>
    </w:p>
    <w:p w:rsidR="00D36CDA" w:rsidRPr="00D36CDA" w:rsidRDefault="00D36CDA" w:rsidP="00D36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19" w:name="o20"/>
      <w:bookmarkEnd w:id="19"/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t xml:space="preserve">{  Постанову  доповнено  пунктом  4  згідно  з Постановою КМ N 753 </w:t>
      </w:r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br/>
        <w:t xml:space="preserve">( </w:t>
      </w:r>
      <w:hyperlink r:id="rId17" w:tgtFrame="_blank" w:history="1">
        <w:r w:rsidRPr="00D36CDA">
          <w:rPr>
            <w:rFonts w:ascii="Courier New" w:eastAsia="Times New Roman" w:hAnsi="Courier New" w:cs="Courier New"/>
            <w:i/>
            <w:iCs/>
            <w:color w:val="0000FF"/>
            <w:sz w:val="20"/>
            <w:szCs w:val="20"/>
            <w:u w:val="single"/>
            <w:lang w:eastAsia="uk-UA"/>
          </w:rPr>
          <w:t>753-2016-п</w:t>
        </w:r>
      </w:hyperlink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t xml:space="preserve"> ) від 26.10.2016 } </w:t>
      </w:r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br/>
        <w:t xml:space="preserve"> </w:t>
      </w:r>
      <w:r w:rsidRPr="00D36CDA">
        <w:rPr>
          <w:rFonts w:ascii="Courier New" w:eastAsia="Times New Roman" w:hAnsi="Courier New" w:cs="Courier New"/>
          <w:i/>
          <w:iCs/>
          <w:sz w:val="20"/>
          <w:szCs w:val="20"/>
          <w:lang w:eastAsia="uk-UA"/>
        </w:rPr>
        <w:br/>
      </w:r>
    </w:p>
    <w:p w:rsidR="00D36CDA" w:rsidRPr="00D36CDA" w:rsidRDefault="00D36CDA" w:rsidP="00D36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20" w:name="o21"/>
      <w:bookmarkEnd w:id="20"/>
      <w:r w:rsidRPr="00D36CDA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Прем'єр-міністр України                            В.ЯНУКОВИЧ </w:t>
      </w:r>
    </w:p>
    <w:p w:rsidR="0079341A" w:rsidRDefault="0079341A">
      <w:bookmarkStart w:id="21" w:name="_GoBack"/>
      <w:bookmarkEnd w:id="21"/>
    </w:p>
    <w:sectPr w:rsidR="007934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CDA"/>
    <w:rsid w:val="0079341A"/>
    <w:rsid w:val="00D3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C49A7C-4391-4A64-89EE-3AEDA6A3B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D36C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6CD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3">
    <w:name w:val="Hyperlink"/>
    <w:basedOn w:val="a0"/>
    <w:uiPriority w:val="99"/>
    <w:semiHidden/>
    <w:unhideWhenUsed/>
    <w:rsid w:val="00D36C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5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3.rada.gov.ua/laws/show/651-14" TargetMode="External"/><Relationship Id="rId13" Type="http://schemas.openxmlformats.org/officeDocument/2006/relationships/hyperlink" Target="http://zakon3.rada.gov.ua/laws/show/753-2016-%D0%BF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on3.rada.gov.ua/laws/show/753-2016-%D0%BF" TargetMode="External"/><Relationship Id="rId12" Type="http://schemas.openxmlformats.org/officeDocument/2006/relationships/hyperlink" Target="http://zakon3.rada.gov.ua/laws/show/780-2010-%D0%BF" TargetMode="External"/><Relationship Id="rId17" Type="http://schemas.openxmlformats.org/officeDocument/2006/relationships/hyperlink" Target="http://zakon3.rada.gov.ua/laws/show/753-2016-%D0%BF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on3.rada.gov.ua/laws/show/753-2016-%D0%BF" TargetMode="External"/><Relationship Id="rId1" Type="http://schemas.openxmlformats.org/officeDocument/2006/relationships/styles" Target="styles.xml"/><Relationship Id="rId6" Type="http://schemas.openxmlformats.org/officeDocument/2006/relationships/hyperlink" Target="http://zakon3.rada.gov.ua/laws/show/780-2010-%D0%BF" TargetMode="External"/><Relationship Id="rId11" Type="http://schemas.openxmlformats.org/officeDocument/2006/relationships/hyperlink" Target="http://zakon3.rada.gov.ua/laws/show/753-2016-%D0%BF" TargetMode="External"/><Relationship Id="rId5" Type="http://schemas.openxmlformats.org/officeDocument/2006/relationships/hyperlink" Target="http://zakon3.rada.gov.ua/laws/show/753-2016-%D0%BF" TargetMode="External"/><Relationship Id="rId15" Type="http://schemas.openxmlformats.org/officeDocument/2006/relationships/hyperlink" Target="http://zakon3.rada.gov.ua/laws/show/780-2010-%D0%BF" TargetMode="External"/><Relationship Id="rId10" Type="http://schemas.openxmlformats.org/officeDocument/2006/relationships/hyperlink" Target="http://zakon3.rada.gov.ua/laws/show/780-2010-%D0%BF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hyperlink" Target="http://zakon3.rada.gov.ua/laws/show/753-2016-%D0%BF" TargetMode="External"/><Relationship Id="rId14" Type="http://schemas.openxmlformats.org/officeDocument/2006/relationships/hyperlink" Target="http://zakon3.rada.gov.ua/laws/show/753-2016-%D0%B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2630</Words>
  <Characters>1500</Characters>
  <Application>Microsoft Office Word</Application>
  <DocSecurity>0</DocSecurity>
  <Lines>12</Lines>
  <Paragraphs>8</Paragraphs>
  <ScaleCrop>false</ScaleCrop>
  <Company>SPecialiST RePack</Company>
  <LinksUpToDate>false</LinksUpToDate>
  <CharactersWithSpaces>4122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</dc:creator>
  <cp:keywords/>
  <dc:description/>
  <cp:lastModifiedBy>Користувач</cp:lastModifiedBy>
  <cp:revision>1</cp:revision>
  <dcterms:created xsi:type="dcterms:W3CDTF">2017-11-08T12:49:00Z</dcterms:created>
  <dcterms:modified xsi:type="dcterms:W3CDTF">2017-11-08T12:49:00Z</dcterms:modified>
</cp:coreProperties>
</file>